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8C" w:rsidRDefault="00C7698C" w:rsidP="00C769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6F9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</w:t>
      </w:r>
    </w:p>
    <w:p w:rsidR="00C7698C" w:rsidRDefault="00C7698C" w:rsidP="00C769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6F9">
        <w:rPr>
          <w:rFonts w:ascii="Times New Roman" w:hAnsi="Times New Roman" w:cs="Times New Roman"/>
          <w:b/>
          <w:sz w:val="28"/>
          <w:szCs w:val="28"/>
        </w:rPr>
        <w:t>с. Пестравка муниципального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 Пестравский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Самарской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698C" w:rsidRPr="000F516B" w:rsidRDefault="00C7698C" w:rsidP="00C769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0F516B">
        <w:rPr>
          <w:rFonts w:ascii="Times New Roman" w:hAnsi="Times New Roman" w:cs="Times New Roman"/>
          <w:b/>
          <w:sz w:val="28"/>
          <w:szCs w:val="28"/>
          <w:u w:val="thick"/>
        </w:rPr>
        <w:t>области структурное подразделение детский сад «Колосок»</w:t>
      </w:r>
    </w:p>
    <w:p w:rsidR="00C7698C" w:rsidRPr="000F516B" w:rsidRDefault="00C7698C" w:rsidP="00C769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516B">
        <w:rPr>
          <w:rFonts w:ascii="Times New Roman" w:hAnsi="Times New Roman" w:cs="Times New Roman"/>
          <w:sz w:val="28"/>
          <w:szCs w:val="28"/>
        </w:rPr>
        <w:t>улица Полевая, 23, с</w:t>
      </w:r>
      <w:proofErr w:type="gramStart"/>
      <w:r w:rsidRPr="000F516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F516B">
        <w:rPr>
          <w:rFonts w:ascii="Times New Roman" w:hAnsi="Times New Roman" w:cs="Times New Roman"/>
          <w:sz w:val="28"/>
          <w:szCs w:val="28"/>
        </w:rPr>
        <w:t xml:space="preserve">естравка, </w:t>
      </w:r>
      <w:r>
        <w:rPr>
          <w:rFonts w:ascii="Times New Roman" w:hAnsi="Times New Roman" w:cs="Times New Roman"/>
          <w:sz w:val="28"/>
          <w:szCs w:val="28"/>
        </w:rPr>
        <w:t>Самарская</w:t>
      </w:r>
      <w:r w:rsidRPr="000F516B">
        <w:rPr>
          <w:rFonts w:ascii="Times New Roman" w:hAnsi="Times New Roman" w:cs="Times New Roman"/>
          <w:sz w:val="28"/>
          <w:szCs w:val="28"/>
        </w:rPr>
        <w:t xml:space="preserve"> обл., Россия, 446160</w:t>
      </w:r>
    </w:p>
    <w:p w:rsidR="00C7698C" w:rsidRPr="000F516B" w:rsidRDefault="00C7698C" w:rsidP="00C769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F516B">
        <w:rPr>
          <w:rFonts w:ascii="Times New Roman" w:hAnsi="Times New Roman" w:cs="Times New Roman"/>
          <w:sz w:val="28"/>
          <w:szCs w:val="28"/>
        </w:rPr>
        <w:t>Тел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 xml:space="preserve">(84674)2-13-36; </w:t>
      </w:r>
      <w:r w:rsidRPr="000F51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>mail: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>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kolosok@yandex</w:t>
      </w:r>
      <w:r w:rsidRPr="00A83EA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F516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7698C" w:rsidRPr="006F52D8" w:rsidRDefault="00C7698C" w:rsidP="00C7698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54B3" w:rsidRPr="002D1EA9" w:rsidRDefault="008454B3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C7698C" w:rsidRPr="002D1EA9" w:rsidRDefault="00C7698C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A267E6" w:rsidRPr="002D1EA9" w:rsidRDefault="00A267E6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A267E6" w:rsidRPr="002D1EA9" w:rsidRDefault="00A267E6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C7698C" w:rsidRPr="002D1EA9" w:rsidRDefault="00C7698C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C7698C" w:rsidRPr="002D1EA9" w:rsidRDefault="00C7698C" w:rsidP="002A5ADA">
      <w:pPr>
        <w:shd w:val="clear" w:color="auto" w:fill="FFFFFF"/>
        <w:spacing w:after="0" w:line="360" w:lineRule="auto"/>
        <w:rPr>
          <w:rFonts w:ascii="Trebuchet MS" w:eastAsia="Times New Roman" w:hAnsi="Trebuchet MS" w:cs="Times New Roman"/>
          <w:color w:val="000000"/>
          <w:sz w:val="28"/>
          <w:szCs w:val="28"/>
          <w:lang w:val="en-US"/>
        </w:rPr>
      </w:pPr>
    </w:p>
    <w:p w:rsidR="00A267E6" w:rsidRDefault="00C7698C" w:rsidP="00C7698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A267E6">
        <w:rPr>
          <w:rFonts w:ascii="Times New Roman" w:hAnsi="Times New Roman" w:cs="Times New Roman"/>
          <w:b/>
          <w:sz w:val="32"/>
          <w:szCs w:val="32"/>
        </w:rPr>
        <w:t>Конспект организованной образовательной деятельности</w:t>
      </w:r>
    </w:p>
    <w:p w:rsidR="00A267E6" w:rsidRPr="00A267E6" w:rsidRDefault="00C7698C" w:rsidP="00C769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7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267E6">
        <w:rPr>
          <w:rFonts w:ascii="Times New Roman" w:hAnsi="Times New Roman" w:cs="Times New Roman"/>
          <w:sz w:val="32"/>
          <w:szCs w:val="32"/>
        </w:rPr>
        <w:t xml:space="preserve">по познавательному развитию </w:t>
      </w:r>
      <w:r w:rsidR="00A267E6" w:rsidRPr="00A267E6">
        <w:rPr>
          <w:rFonts w:ascii="Times New Roman" w:hAnsi="Times New Roman" w:cs="Times New Roman"/>
          <w:sz w:val="32"/>
          <w:szCs w:val="32"/>
        </w:rPr>
        <w:t>с использованием ЭОР</w:t>
      </w:r>
      <w:r w:rsidR="00A267E6" w:rsidRPr="00A26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98C" w:rsidRPr="00A267E6" w:rsidRDefault="00C7698C" w:rsidP="00A267E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267E6">
        <w:rPr>
          <w:rFonts w:ascii="Times New Roman" w:hAnsi="Times New Roman" w:cs="Times New Roman"/>
          <w:sz w:val="32"/>
          <w:szCs w:val="32"/>
        </w:rPr>
        <w:t>для детей средней группы</w:t>
      </w:r>
      <w:r w:rsidR="00A267E6">
        <w:rPr>
          <w:rFonts w:ascii="Times New Roman" w:hAnsi="Times New Roman" w:cs="Times New Roman"/>
          <w:sz w:val="32"/>
          <w:szCs w:val="32"/>
        </w:rPr>
        <w:t xml:space="preserve"> </w:t>
      </w:r>
      <w:r w:rsidRPr="00A267E6">
        <w:rPr>
          <w:rFonts w:ascii="Times New Roman" w:eastAsia="Times New Roman" w:hAnsi="Times New Roman" w:cs="Times New Roman"/>
          <w:kern w:val="36"/>
          <w:sz w:val="32"/>
          <w:szCs w:val="32"/>
        </w:rPr>
        <w:t>«</w:t>
      </w:r>
      <w:r w:rsidR="00A267E6" w:rsidRPr="00A267E6">
        <w:rPr>
          <w:rFonts w:ascii="Times New Roman" w:eastAsia="Times New Roman" w:hAnsi="Times New Roman" w:cs="Times New Roman"/>
          <w:kern w:val="36"/>
          <w:sz w:val="32"/>
          <w:szCs w:val="32"/>
        </w:rPr>
        <w:t>Такие разные грибы</w:t>
      </w:r>
      <w:r w:rsidRPr="00A267E6">
        <w:rPr>
          <w:rFonts w:ascii="Times New Roman" w:eastAsia="Times New Roman" w:hAnsi="Times New Roman" w:cs="Times New Roman"/>
          <w:kern w:val="36"/>
          <w:sz w:val="32"/>
          <w:szCs w:val="32"/>
        </w:rPr>
        <w:t>»</w:t>
      </w:r>
      <w:bookmarkEnd w:id="0"/>
    </w:p>
    <w:p w:rsidR="00C7698C" w:rsidRPr="00A267E6" w:rsidRDefault="00C7698C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7E6" w:rsidRDefault="00A267E6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A267E6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Яровенко</w:t>
      </w:r>
      <w:r w:rsidR="00C76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</w:t>
      </w: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C7698C" w:rsidP="00C7698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698C" w:rsidRDefault="00A267E6" w:rsidP="00C7698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2016</w:t>
      </w:r>
      <w:r w:rsidR="00C76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Интеграция образовательных областей:</w:t>
      </w: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«Познавательное развитие», «Социально-коммуникативное развитие», «Художественно-эстетическое развитие»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представлений детей о многообразии растительного мира, развитие познавательного интереса, навыков в художественном творчестве.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</w:t>
      </w:r>
      <w:r w:rsidR="002A5ADA" w:rsidRPr="00A267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A267E6" w:rsidRPr="00A267E6" w:rsidRDefault="00A267E6" w:rsidP="00A267E6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267E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</w:rPr>
        <w:t xml:space="preserve">Обучающие: 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расширять знания детей о грибах, месте их произрастания, особенностях строения; учить сравнивать и систематизировать предметы (съедобные и несъедобные грибы).</w:t>
      </w:r>
    </w:p>
    <w:p w:rsidR="008356F0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Развивающие: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активный словарь детей (названия грибов); совершенствовать навык работы с нетрадиционным и традиционным художественным инструментом – поролоновым «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тычком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» и кисточкой; формировать композиционные умения, умение расположить части изображения в необходимом месте; развивать творческое воображение, фантазию.</w:t>
      </w:r>
    </w:p>
    <w:p w:rsidR="00A267E6" w:rsidRPr="00A267E6" w:rsidRDefault="00A267E6" w:rsidP="00A267E6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</w:rPr>
      </w:pPr>
      <w:r w:rsidRPr="00A267E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</w:rPr>
        <w:t xml:space="preserve">Воспитывающие: </w:t>
      </w:r>
    </w:p>
    <w:p w:rsidR="00A267E6" w:rsidRPr="00A267E6" w:rsidRDefault="00A267E6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 правил поведения в лесу; прививать любовь к природе; воспитывать дружелюбие, умение работать в коллективе; формировать у детей эмоционально-положительный отклик на совместную деятельность.</w:t>
      </w:r>
    </w:p>
    <w:p w:rsidR="00A267E6" w:rsidRPr="00A267E6" w:rsidRDefault="00A267E6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Предварительная работа: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чтение стихотворений и отгадывание загадок о грибах, рассматривание иллюстраций с изображением грибов, исследование их муляжей, составление изображения гриба из частей на плоской поверхности.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267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Материалы и оборудование: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мультимедийная презентация, проектор, шляпа для «грибника», комплект картинок с изображением съедобных (белый гриб, лисички, опята, подосиновик) и несъедобных (мухомор) грибов – по 1 комплекту на каждого ребенка; листы бумаги, простые карандаши, краски, кисточки, поролоновые «тычки» — по количеству детей; стенд для рисунков.</w:t>
      </w:r>
      <w:proofErr w:type="gramEnd"/>
    </w:p>
    <w:p w:rsidR="008356F0" w:rsidRPr="00A267E6" w:rsidRDefault="008356F0" w:rsidP="00A267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І. Вводная часть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Организационный момент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стоят с воспитателем посередине комнаты, на экране слайд 1)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Здравствуйте, ребята! Какой сегодня чудесный день для прогулки, и я предлагаю вам пойти в лес в лес! Хотите?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Да!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Дети, а можете ли вы пойти в лес сами, без взрослых?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Нет.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Вы правы, одни мы пойти не можем, поэтому сегодня с нами пойдет сказочный провожатый. А вот и он (показывает на экран, звучит музыка, воспитатель читает стихотворение).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(Щелчок — раздаются звуки леса, на экране появляется Лесовичок, щелчок – звуки затихают)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Стихотворение «Старичок-лесовичок»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На лесной опушке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 маленькой избушке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Поживает старичок,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Старичок-Лесовичок.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дел у старичка,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Старичка-Лесовичка.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День-деньской он всё хлопочет,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Лес красивым сделать хочет.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детки в лес идут,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Старичок наш тут как тут: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Всё в лесу покажет,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Обо всём расскажет.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Теперь мы готовы идти в лес вместе с Лесовичком.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(Звучит музыка, дети с воспитателем делают импровизированный круг по комнате и садятся на ковер в кружок.)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ІІ. Основная часть.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1.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Беседа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«Какие бывают грибы»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Ребята, посмотрите, на какую красивую полянку привел нас Лесовичок.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2)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Посмотрите, а что растет на этой полянке?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(щелчок – появляются грибы)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грибы.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Верно, мы нашли с вами грибную полянку. Сколько здесь грибов?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: — Много!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Давайте посмотрим поближе, какие же грибы растут в лесу.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3)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Белый гриб растет под елкой,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 прелые иголки.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Загляни под елку смело –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Там растет грибочек белый!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Ребята, посмотрите, вот он какой – белый гриб. Это съедобный гриб, он очень вкусный, не зря его называют царем грибов. У гриба есть ножка и шляпка (показывает на слайде). Какого цвета шляпка у белого гриба? (коричневая) А ножка? (белая). Посмотрите, какая она крепкая, толстая.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4)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А вот еще один съедобный гриб. Он называется лисичка, потому что похож на лису. Как вы думаете, почему? (похож по цвету)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5)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 грибов, дружней, чем эти,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 взрослые и дети.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пеньках растут в лесу,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веснушки на носу!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называются эти грибы? Это опята. Они небольшого размера и всегда растут дружной семейкой на пеньках. Какая у них ножка? (тонкая) А какого цвета шляпки? (коричневые)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6)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Какие красивые разноцветные шляпки у этих грибочков! Это сыроежки, тоже съедобные и вкусные грибы.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7)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А эти грибы всегда растут под деревом – осиной, поэтому называются подосиновики. Посмотрите, какие у этих грибочков симпатичные небольшие красные шапочки и крепкие ножки.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(щелчок)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Есть еще гриб – подберезовик. Как думаете, возле какого дерева он растет? Верно, подберезовик растет под деревом березой.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Ребята, как вы думаете, почему эти грибы называют съедобными?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Потому что их можно есть, готовить из них разные блюда.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8)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Верно, съедобные грибы сушат, жарят, солят, готовят из них супы и другие вкусные блюда.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2. Подвижная игра «Собирали мы грибы»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9)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Дети, Старичок-Лесовичок, приглашает нас поиграть.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помощью считалочки воспитатель выбирает грибника и дает ему шляпу – отличительный знак.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поляночка лесная,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съедобные грибы.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в игру я приглашаю,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Мы играем, водишь ты!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Содержание игры: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«грибник» (выбранный считалочкой ребенок) и «грибочки» (остальные дети) приседают, «грибы» держат руки над головой, изображая шляпки.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Звучит быстрая музыка, «грибы» убегают в разные стороны, «грибник» ловит их. Игра повторяется 2-3 раза.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игры дети садятся за столы).</w:t>
      </w:r>
      <w:proofErr w:type="gramEnd"/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(Музыка запускается по щелчку, во время игры нужно делать звук громче или тише.</w:t>
      </w:r>
      <w:proofErr w:type="gramEnd"/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Щелчок – переход на следующий слайд)</w:t>
      </w:r>
      <w:proofErr w:type="gramEnd"/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 Ознакомление с несъедобными грибами.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Ребята, а какие еще грибы, кроме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съедобных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, вы знаете? (Ответы детей)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Верно, есть еще грибы, которые ни в коем случае нельзя есть! Они называются несъедобные грибы. Давайте узнаем, как они выглядят.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10)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грибы – мухоморы. Какого цвета у мухомора шляпка? (красная, с белыми точками) А ножка? Посмотрите, какой он яркий и красивый, его видно в лесу издалека. Но трогать его, а тем более есть, ни в коем случае нельзя! Мухомор — ядовитый гриб, им можно очень сильно отравиться и серьезно заболеть.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11)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А это гриб – поганка. У него даже название говорит о том, что он плохой и несъедобный, и тоже очень ядовитый.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Есть ядовитые грибы, которые очень похожи на съедобные, вот как эти – ложные опята.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12)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(щелчок)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Посмотрите, похожи они с настоящими опятами? Чем? (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похожи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тоже растут на пеньках, с тоненькими ножками). Только опытные грибники знают, как отличить съедобный гриб от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несъедобного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. Поэтому, дети, самим грибы нельзя собирать и даже трогать руками, иначе можно очень сильно заболеть!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13)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4.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Игра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«Какой гриб лишний»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14)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Ребята, перед вами лежат картинки, на них нарисованы грибы. Посмотрите, какой гриб здесь лишний? (мухомор) Почему вы так думаете? (он несъедобный и ядовитый). Давайте его уберем и поставим вместо него хороший съедобный грибочек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елчок)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Какой гриб мы сюда можем поставить? (щелчок) Проверьте, все ли грибы у вас теперь съедобные? Молодцы!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5. Слушание песни «Мухоморы»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— Хоть мухомор и несъедобный гриб, но о нем есть очень веселая песенка, давайте ее послушаем.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15)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6. Рисование мухомора в лесу.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Дети, давайте, чтобы лучше запомнить, что мухомор никогда нельзя трогать руками, мы его с вами нарисуем. А для начала разомнем наши пальчики.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16)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Пальчиковая гимнастика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Загибают каждый пальчик.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Мы идём грибы искать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Указательный и средний палец правой руки “шагают” по левой ладони.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в лес пошёл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гриб нашёл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чистить стал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всё съел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Загибают каждый пальчик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От того и потолстел.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Показывают большой палец.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Давайте вспомним, из каких частей состоит гриб мухомор (шляпка и ножка). Какого цвета шляпка у мухомора? (красная, с белыми точками). Мухомор мы с вами нарисуем с помощью шаблона, сначала обведем по контуру простым карандашом, а затем раскрасим с помощью поролонового «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тычка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». Каким цветом раскрасим ножку? (белым) А шляпку? (Красным). А чем можно поставить белые точечки на шляпке? – посмотрите на столе, что подходит для этого? – правильно, кисточка. А еще нужно нарисовать травку – мухомор ведь растет на лесной полянке.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(Воспитатель сопровождает слова показом)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Практическая деятельность детей.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работы детей воспитатель наблюдает за тем, как рисуют дети, контролирует, чтобы дети не набирали слишком много краски на «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тычки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» из поролона, тогда отпечаток будет иметь воздушно-окрашенную поверхность.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Подведение итогов.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Какие красивые грибы у вас получились! Чем вы их нарисовали? (красками, 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тычками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, кисточкой). Давайте еще раз скажем, как же они называются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ухоморы). Можно ли их брать руками, если такие грибы встретятся нам в лесу? Почему?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>— А теперь поставим ваши чудесные рисунки на стенд, чтобы наши гости могли ими тоже полюбоваться. И попрощаемся с Лесовичком, поблагодарим его за интересную прогулку на грибную полянку!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A267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До свидания, спасибо!</w:t>
      </w:r>
    </w:p>
    <w:p w:rsidR="008356F0" w:rsidRPr="00A267E6" w:rsidRDefault="008356F0" w:rsidP="00A267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E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(Слайд 17)</w:t>
      </w:r>
    </w:p>
    <w:p w:rsidR="002A5ADA" w:rsidRDefault="002A5ADA" w:rsidP="002A5ADA">
      <w:pPr>
        <w:spacing w:line="360" w:lineRule="auto"/>
        <w:rPr>
          <w:sz w:val="28"/>
          <w:szCs w:val="28"/>
        </w:rPr>
      </w:pPr>
    </w:p>
    <w:p w:rsidR="00A267E6" w:rsidRDefault="00A267E6" w:rsidP="002A5ADA">
      <w:pPr>
        <w:spacing w:line="360" w:lineRule="auto"/>
        <w:rPr>
          <w:sz w:val="28"/>
          <w:szCs w:val="28"/>
        </w:rPr>
      </w:pPr>
    </w:p>
    <w:p w:rsidR="00A267E6" w:rsidRDefault="00A267E6" w:rsidP="002A5ADA">
      <w:pPr>
        <w:spacing w:line="360" w:lineRule="auto"/>
        <w:rPr>
          <w:sz w:val="28"/>
          <w:szCs w:val="28"/>
        </w:rPr>
      </w:pPr>
    </w:p>
    <w:p w:rsidR="00A267E6" w:rsidRDefault="00A267E6" w:rsidP="002A5ADA">
      <w:pPr>
        <w:spacing w:line="360" w:lineRule="auto"/>
        <w:rPr>
          <w:sz w:val="28"/>
          <w:szCs w:val="28"/>
        </w:rPr>
      </w:pPr>
    </w:p>
    <w:p w:rsidR="00A267E6" w:rsidRDefault="00A267E6" w:rsidP="002A5ADA">
      <w:pPr>
        <w:spacing w:line="360" w:lineRule="auto"/>
        <w:rPr>
          <w:sz w:val="28"/>
          <w:szCs w:val="28"/>
        </w:rPr>
      </w:pPr>
    </w:p>
    <w:p w:rsidR="00A267E6" w:rsidRPr="00A267E6" w:rsidRDefault="00A267E6" w:rsidP="00A267E6">
      <w:pPr>
        <w:spacing w:line="360" w:lineRule="auto"/>
        <w:jc w:val="center"/>
        <w:rPr>
          <w:b/>
          <w:sz w:val="28"/>
          <w:szCs w:val="28"/>
        </w:rPr>
      </w:pPr>
      <w:r w:rsidRPr="00A267E6">
        <w:rPr>
          <w:b/>
          <w:sz w:val="28"/>
          <w:szCs w:val="28"/>
        </w:rPr>
        <w:t>Приложение</w:t>
      </w:r>
    </w:p>
    <w:p w:rsidR="002A5ADA" w:rsidRDefault="002A5ADA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1.</w:t>
      </w:r>
    </w:p>
    <w:p w:rsidR="002A5ADA" w:rsidRDefault="002A5ADA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238375"/>
            <wp:effectExtent l="19050" t="0" r="0" b="0"/>
            <wp:docPr id="2" name="Рисунок 2" descr="C:\Users\GEOS\Desktop\занятия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S\Desktop\занятия\-1-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12" cy="223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DA" w:rsidRDefault="002A5ADA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2.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2105025"/>
            <wp:effectExtent l="19050" t="0" r="0" b="0"/>
            <wp:docPr id="28" name="Рисунок 22" descr="C:\Users\GEOS\Desktop\занят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EOS\Desktop\занят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37" cy="21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3.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4374" cy="2390775"/>
            <wp:effectExtent l="19050" t="0" r="0" b="0"/>
            <wp:docPr id="7" name="Рисунок 7" descr="C:\Users\GEOS\Desktop\занятия\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S\Desktop\занятия\-3-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31" cy="23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4.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8555" cy="2476500"/>
            <wp:effectExtent l="19050" t="0" r="0" b="0"/>
            <wp:docPr id="8" name="Рисунок 8" descr="C:\Users\GEOS\Desktop\занятия\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S\Desktop\занятия\-4-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88" cy="248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5.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28975" cy="2424261"/>
            <wp:effectExtent l="19050" t="0" r="9525" b="0"/>
            <wp:docPr id="5" name="Рисунок 9" descr="C:\Users\GEOS\Desktop\занятия\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S\Desktop\занятия\-5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89" cy="244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6.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5867" cy="2466975"/>
            <wp:effectExtent l="19050" t="0" r="0" b="0"/>
            <wp:docPr id="10" name="Рисунок 10" descr="C:\Users\GEOS\Desktop\занятия\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S\Desktop\занятия\-6-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43" cy="246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7.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4674" cy="2533650"/>
            <wp:effectExtent l="19050" t="0" r="0" b="0"/>
            <wp:docPr id="11" name="Рисунок 11" descr="C:\Users\GEOS\Desktop\занятия\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S\Desktop\занятия\-7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6" cy="25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8.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1850" cy="2314575"/>
            <wp:effectExtent l="19050" t="0" r="0" b="0"/>
            <wp:docPr id="13" name="Рисунок 12" descr="C:\Users\GEOS\Desktop\занятия\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S\Desktop\занятия\-8-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60" cy="23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9.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445715"/>
            <wp:effectExtent l="19050" t="0" r="0" b="0"/>
            <wp:docPr id="14" name="Рисунок 13" descr="C:\Users\GEOS\Desktop\занятия\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S\Desktop\занятия\-9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11" cy="24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10.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443163"/>
            <wp:effectExtent l="19050" t="0" r="0" b="0"/>
            <wp:docPr id="16" name="Рисунок 14" descr="C:\Users\GEOS\Desktop\занятия\-10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S\Desktop\занятия\-10-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11.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331295"/>
            <wp:effectExtent l="19050" t="0" r="0" b="0"/>
            <wp:docPr id="17" name="Рисунок 15" descr="C:\Users\GEOS\Desktop\занятия\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S\Desktop\занятия\-11-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68" cy="23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12.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3775" cy="2495550"/>
            <wp:effectExtent l="19050" t="0" r="9525" b="0"/>
            <wp:docPr id="19" name="Рисунок 16" descr="C:\Users\GEOS\Desktop\занятия\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OS\Desktop\занятия\-12-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78" cy="24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13.</w:t>
      </w:r>
    </w:p>
    <w:p w:rsidR="003E2978" w:rsidRDefault="005444A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6420" cy="2486025"/>
            <wp:effectExtent l="19050" t="0" r="4030" b="0"/>
            <wp:docPr id="30" name="Рисунок 23" descr="C:\Users\GEOS\Desktop\занят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EOS\Desktop\занятия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35" cy="248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A8" w:rsidRDefault="005444A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3E2978">
        <w:rPr>
          <w:sz w:val="28"/>
          <w:szCs w:val="28"/>
        </w:rPr>
        <w:t>лайд 14.</w:t>
      </w:r>
    </w:p>
    <w:p w:rsidR="005444A8" w:rsidRPr="005444A8" w:rsidRDefault="003E2978" w:rsidP="00A267E6">
      <w:pPr>
        <w:spacing w:after="0" w:line="360" w:lineRule="auto"/>
        <w:jc w:val="center"/>
        <w:rPr>
          <w:sz w:val="28"/>
          <w:szCs w:val="28"/>
        </w:rPr>
      </w:pPr>
      <w:r w:rsidRPr="005444A8">
        <w:rPr>
          <w:noProof/>
          <w:sz w:val="28"/>
          <w:szCs w:val="28"/>
        </w:rPr>
        <w:drawing>
          <wp:inline distT="0" distB="0" distL="0" distR="0">
            <wp:extent cx="3724275" cy="2152650"/>
            <wp:effectExtent l="19050" t="0" r="9525" b="0"/>
            <wp:docPr id="22" name="Рисунок 18" descr="C:\Users\GEOS\Desktop\занятия\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OS\Desktop\занятия\-14-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59" cy="21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15.</w:t>
      </w: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4275" cy="2657475"/>
            <wp:effectExtent l="19050" t="0" r="9525" b="0"/>
            <wp:docPr id="23" name="Рисунок 19" descr="C:\Users\GEOS\Desktop\занятия\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OS\Desktop\занятия\-15-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75" cy="26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A267E6" w:rsidRDefault="00A267E6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16.</w:t>
      </w:r>
    </w:p>
    <w:p w:rsidR="003E2978" w:rsidRDefault="005444A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4275" cy="2231052"/>
            <wp:effectExtent l="19050" t="0" r="9525" b="0"/>
            <wp:docPr id="31" name="Рисунок 24" descr="C:\Users\GEOS\Desktop\занят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EOS\Desktop\занятия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53" cy="223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A8" w:rsidRDefault="003E297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Слайд 17.</w:t>
      </w:r>
    </w:p>
    <w:p w:rsidR="005444A8" w:rsidRDefault="005444A8" w:rsidP="00A267E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9189" cy="2105025"/>
            <wp:effectExtent l="19050" t="0" r="0" b="0"/>
            <wp:docPr id="33" name="Рисунок 21" descr="C:\Users\GEOS\Desktop\занятия\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OS\Desktop\занятия\-17-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89320" cy="21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A8" w:rsidRDefault="005444A8" w:rsidP="00A267E6">
      <w:pPr>
        <w:spacing w:after="0" w:line="360" w:lineRule="auto"/>
        <w:jc w:val="center"/>
        <w:rPr>
          <w:sz w:val="28"/>
          <w:szCs w:val="28"/>
        </w:rPr>
      </w:pPr>
    </w:p>
    <w:p w:rsidR="003E2978" w:rsidRDefault="003E2978" w:rsidP="00A267E6">
      <w:pPr>
        <w:spacing w:after="0" w:line="360" w:lineRule="auto"/>
        <w:jc w:val="center"/>
        <w:rPr>
          <w:sz w:val="28"/>
          <w:szCs w:val="28"/>
        </w:rPr>
      </w:pPr>
    </w:p>
    <w:p w:rsidR="00BC56B1" w:rsidRDefault="00BC56B1" w:rsidP="00A267E6">
      <w:pPr>
        <w:spacing w:after="0" w:line="360" w:lineRule="auto"/>
        <w:jc w:val="center"/>
        <w:rPr>
          <w:sz w:val="28"/>
          <w:szCs w:val="28"/>
        </w:rPr>
      </w:pPr>
    </w:p>
    <w:p w:rsidR="002A5ADA" w:rsidRPr="00BC56B1" w:rsidRDefault="00BC56B1" w:rsidP="00A267E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56B1">
        <w:rPr>
          <w:rFonts w:ascii="Times New Roman" w:hAnsi="Times New Roman" w:cs="Times New Roman"/>
          <w:sz w:val="32"/>
          <w:szCs w:val="32"/>
        </w:rPr>
        <w:t>Спасибо за внимание!</w:t>
      </w:r>
      <w:r w:rsidR="003E2978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3" name="Рисунок 4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978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1" name="Рисунок 1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27" name="Рисунок 27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24" name="Рисунок 24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21" name="Рисунок 21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18" name="Рисунок 18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2829127"/>
            <wp:effectExtent l="19050" t="0" r="3175" b="0"/>
            <wp:docPr id="15" name="Рисунок 15" descr="http://img-6.photosight.ru/ba5/397782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6.photosight.ru/ba5/3977827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4277309"/>
            <wp:effectExtent l="19050" t="0" r="3175" b="0"/>
            <wp:docPr id="12" name="Рисунок 12" descr="http://svoedeloy9.ru/wp-content/uploads/2014/04/54081df1fd7d8d570abf0eab6dfe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voedeloy9.ru/wp-content/uploads/2014/04/54081df1fd7d8d570abf0eab6dfe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4277309"/>
            <wp:effectExtent l="19050" t="0" r="3175" b="0"/>
            <wp:docPr id="9" name="Рисунок 9" descr="http://svoedeloy9.ru/wp-content/uploads/2014/04/54081df1fd7d8d570abf0eab6dfe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oedeloy9.ru/wp-content/uploads/2014/04/54081df1fd7d8d570abf0eab6dfe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4277309"/>
            <wp:effectExtent l="19050" t="0" r="3175" b="0"/>
            <wp:docPr id="6" name="Рисунок 6" descr="http://svoedeloy9.ru/wp-content/uploads/2014/04/54081df1fd7d8d570abf0eab6dfe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voedeloy9.ru/wp-content/uploads/2014/04/54081df1fd7d8d570abf0eab6dfe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ADA" w:rsidRPr="00BC56B1">
        <w:rPr>
          <w:rFonts w:ascii="Times New Roman" w:hAnsi="Times New Roman" w:cs="Times New Roman"/>
          <w:noProof/>
          <w:vanish/>
          <w:sz w:val="32"/>
          <w:szCs w:val="32"/>
        </w:rPr>
        <w:drawing>
          <wp:inline distT="0" distB="0" distL="0" distR="0">
            <wp:extent cx="5940425" cy="4277309"/>
            <wp:effectExtent l="19050" t="0" r="3175" b="0"/>
            <wp:docPr id="4" name="Рисунок 3" descr="http://svoedeloy9.ru/wp-content/uploads/2014/04/54081df1fd7d8d570abf0eab6dfe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oedeloy9.ru/wp-content/uploads/2014/04/54081df1fd7d8d570abf0eab6dfe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ADA" w:rsidRPr="00BC56B1" w:rsidSect="00152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817" w:rsidRDefault="005A6817" w:rsidP="002A5ADA">
      <w:pPr>
        <w:spacing w:after="0" w:line="240" w:lineRule="auto"/>
      </w:pPr>
      <w:r>
        <w:separator/>
      </w:r>
    </w:p>
  </w:endnote>
  <w:endnote w:type="continuationSeparator" w:id="0">
    <w:p w:rsidR="005A6817" w:rsidRDefault="005A6817" w:rsidP="002A5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817" w:rsidRDefault="005A6817" w:rsidP="002A5ADA">
      <w:pPr>
        <w:spacing w:after="0" w:line="240" w:lineRule="auto"/>
      </w:pPr>
      <w:r>
        <w:separator/>
      </w:r>
    </w:p>
  </w:footnote>
  <w:footnote w:type="continuationSeparator" w:id="0">
    <w:p w:rsidR="005A6817" w:rsidRDefault="005A6817" w:rsidP="002A5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F0"/>
    <w:rsid w:val="00152AF7"/>
    <w:rsid w:val="002809BD"/>
    <w:rsid w:val="002A5ADA"/>
    <w:rsid w:val="002D1EA9"/>
    <w:rsid w:val="003E2978"/>
    <w:rsid w:val="004B56C5"/>
    <w:rsid w:val="005444A8"/>
    <w:rsid w:val="005A6817"/>
    <w:rsid w:val="006A2870"/>
    <w:rsid w:val="008356F0"/>
    <w:rsid w:val="008454B3"/>
    <w:rsid w:val="008971EC"/>
    <w:rsid w:val="00A267E6"/>
    <w:rsid w:val="00AF623D"/>
    <w:rsid w:val="00BC56B1"/>
    <w:rsid w:val="00C46327"/>
    <w:rsid w:val="00C7698C"/>
    <w:rsid w:val="00DB399E"/>
    <w:rsid w:val="00E962DF"/>
    <w:rsid w:val="00EA4439"/>
    <w:rsid w:val="00EF36E5"/>
    <w:rsid w:val="00F34B85"/>
    <w:rsid w:val="00F7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6F0"/>
    <w:rPr>
      <w:color w:val="09A6E4"/>
      <w:u w:val="single"/>
    </w:rPr>
  </w:style>
  <w:style w:type="character" w:styleId="a4">
    <w:name w:val="Emphasis"/>
    <w:basedOn w:val="a0"/>
    <w:uiPriority w:val="20"/>
    <w:qFormat/>
    <w:rsid w:val="008356F0"/>
    <w:rPr>
      <w:i/>
      <w:iCs/>
    </w:rPr>
  </w:style>
  <w:style w:type="character" w:styleId="a5">
    <w:name w:val="Strong"/>
    <w:basedOn w:val="a0"/>
    <w:uiPriority w:val="22"/>
    <w:qFormat/>
    <w:rsid w:val="008356F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6F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5ADA"/>
  </w:style>
  <w:style w:type="paragraph" w:styleId="aa">
    <w:name w:val="footer"/>
    <w:basedOn w:val="a"/>
    <w:link w:val="ab"/>
    <w:uiPriority w:val="99"/>
    <w:semiHidden/>
    <w:unhideWhenUsed/>
    <w:rsid w:val="002A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5ADA"/>
  </w:style>
  <w:style w:type="paragraph" w:styleId="ac">
    <w:name w:val="No Spacing"/>
    <w:uiPriority w:val="1"/>
    <w:qFormat/>
    <w:rsid w:val="00C769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6F0"/>
    <w:rPr>
      <w:color w:val="09A6E4"/>
      <w:u w:val="single"/>
    </w:rPr>
  </w:style>
  <w:style w:type="character" w:styleId="a4">
    <w:name w:val="Emphasis"/>
    <w:basedOn w:val="a0"/>
    <w:uiPriority w:val="20"/>
    <w:qFormat/>
    <w:rsid w:val="008356F0"/>
    <w:rPr>
      <w:i/>
      <w:iCs/>
    </w:rPr>
  </w:style>
  <w:style w:type="character" w:styleId="a5">
    <w:name w:val="Strong"/>
    <w:basedOn w:val="a0"/>
    <w:uiPriority w:val="22"/>
    <w:qFormat/>
    <w:rsid w:val="008356F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6F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5ADA"/>
  </w:style>
  <w:style w:type="paragraph" w:styleId="aa">
    <w:name w:val="footer"/>
    <w:basedOn w:val="a"/>
    <w:link w:val="ab"/>
    <w:uiPriority w:val="99"/>
    <w:semiHidden/>
    <w:unhideWhenUsed/>
    <w:rsid w:val="002A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5ADA"/>
  </w:style>
  <w:style w:type="paragraph" w:styleId="ac">
    <w:name w:val="No Spacing"/>
    <w:uiPriority w:val="1"/>
    <w:qFormat/>
    <w:rsid w:val="00C769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0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4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3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93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GEOS</dc:creator>
  <cp:lastModifiedBy>User</cp:lastModifiedBy>
  <cp:revision>2</cp:revision>
  <dcterms:created xsi:type="dcterms:W3CDTF">2017-04-06T19:26:00Z</dcterms:created>
  <dcterms:modified xsi:type="dcterms:W3CDTF">2017-04-06T19:26:00Z</dcterms:modified>
</cp:coreProperties>
</file>